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D" w:rsidRDefault="008028CD" w:rsidP="000B2CC8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28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Каменская Ирина Алексеевна</w:t>
      </w:r>
    </w:p>
    <w:p w:rsidR="00907EC5" w:rsidRDefault="00907EC5" w:rsidP="000B2CC8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Инструктор по физической культуре высшая категория</w:t>
      </w:r>
    </w:p>
    <w:p w:rsidR="003436DA" w:rsidRDefault="003436DA" w:rsidP="008028CD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МБДОУ «Детский сад комбинированного вида №2»</w:t>
      </w:r>
    </w:p>
    <w:p w:rsidR="003436DA" w:rsidRDefault="003436DA" w:rsidP="008028CD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Ленинградская область, город Кировск</w:t>
      </w:r>
      <w:r w:rsidR="00907E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ул. Молодежная д.4а</w:t>
      </w:r>
    </w:p>
    <w:p w:rsidR="003436DA" w:rsidRPr="0080314F" w:rsidRDefault="00131688" w:rsidP="008028CD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hyperlink r:id="rId7" w:history="1">
        <w:r w:rsidR="003436DA" w:rsidRPr="00E75D6C">
          <w:rPr>
            <w:rStyle w:val="aa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irakamira</w:t>
        </w:r>
        <w:r w:rsidR="003436DA" w:rsidRPr="00E75D6C">
          <w:rPr>
            <w:rStyle w:val="aa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@</w:t>
        </w:r>
        <w:r w:rsidR="003436DA" w:rsidRPr="00E75D6C">
          <w:rPr>
            <w:rStyle w:val="aa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yandex</w:t>
        </w:r>
        <w:r w:rsidR="003436DA" w:rsidRPr="00E75D6C">
          <w:rPr>
            <w:rStyle w:val="aa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r w:rsidR="003436DA" w:rsidRPr="00E75D6C">
          <w:rPr>
            <w:rStyle w:val="aa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ru</w:t>
        </w:r>
      </w:hyperlink>
    </w:p>
    <w:p w:rsidR="003436DA" w:rsidRPr="0080314F" w:rsidRDefault="003436DA" w:rsidP="008028C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D0D" w:rsidRDefault="00C41D0D" w:rsidP="00C13FE5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0845">
        <w:rPr>
          <w:rFonts w:ascii="Times New Roman" w:hAnsi="Times New Roman"/>
          <w:b/>
          <w:sz w:val="28"/>
          <w:szCs w:val="28"/>
        </w:rPr>
        <w:t xml:space="preserve">Влияние элементов художественной гимнастики на развитие физических качеств у </w:t>
      </w:r>
      <w:r>
        <w:rPr>
          <w:rFonts w:ascii="Times New Roman" w:hAnsi="Times New Roman"/>
          <w:b/>
          <w:sz w:val="28"/>
          <w:szCs w:val="28"/>
        </w:rPr>
        <w:t>детей старшего дошкольного возраста</w:t>
      </w:r>
    </w:p>
    <w:p w:rsidR="000C61E8" w:rsidRDefault="00C41D0D" w:rsidP="00C13FE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0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r w:rsidR="005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E0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отация: </w:t>
      </w:r>
      <w:r w:rsidR="00A5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</w:t>
      </w:r>
      <w:r w:rsidR="000C6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говорится о художественной гимнастике</w:t>
      </w:r>
      <w:r w:rsidR="00A5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какое</w:t>
      </w:r>
      <w:r w:rsidR="00A5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этот вид спорта занимает </w:t>
      </w:r>
      <w:r w:rsidR="00A5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0C6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системе физического воспитания, а также как с  помощью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элементов этого вида спорта </w:t>
      </w:r>
      <w:r w:rsidR="000C6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развивать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физические качества </w:t>
      </w:r>
      <w:r w:rsidR="000C6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детей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старшего </w:t>
      </w:r>
      <w:r w:rsidR="000C6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возраста.</w:t>
      </w:r>
    </w:p>
    <w:p w:rsidR="00C41D0D" w:rsidRDefault="002E174F" w:rsidP="00C41D0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</w:t>
      </w:r>
      <w:r w:rsidRPr="002E17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возраст, </w:t>
      </w:r>
      <w:r w:rsidR="00C41D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гимнастика</w:t>
      </w:r>
      <w:r w:rsidR="00C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элементы, спорт, грация, </w:t>
      </w:r>
      <w:r w:rsidR="000C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движения, </w:t>
      </w:r>
      <w:r w:rsidR="00C41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качества.</w:t>
      </w:r>
      <w:proofErr w:type="gramEnd"/>
    </w:p>
    <w:p w:rsidR="00521A7E" w:rsidRDefault="00521A7E" w:rsidP="00AC18A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54DEA">
        <w:rPr>
          <w:rFonts w:ascii="Times New Roman" w:hAnsi="Times New Roman"/>
          <w:sz w:val="28"/>
          <w:szCs w:val="28"/>
        </w:rPr>
        <w:t>Дошкольный возраст является началом всех начал. Именно в эти годы закладывается фундамент здоровья, формируются личностные качества, интерес к занятиям любимым делом, раскрываются способности ребёнка, развиваются физические качества.</w:t>
      </w:r>
    </w:p>
    <w:p w:rsidR="00AC18A2" w:rsidRDefault="00521A7E" w:rsidP="00AC18A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54DEA">
        <w:rPr>
          <w:rFonts w:ascii="Times New Roman" w:hAnsi="Times New Roman"/>
          <w:sz w:val="28"/>
          <w:szCs w:val="28"/>
        </w:rPr>
        <w:t xml:space="preserve">Занятия физической культурой  - это, прежде всего воспитание здорового ребёнка. А воспитание физически полноценных детей – основная цель педагога и для этого он должен использовать все возможные средства и методы воспитания. Одним из таких методов работы с детьми является художественная гимнастика. </w:t>
      </w:r>
    </w:p>
    <w:p w:rsidR="00521A7E" w:rsidRDefault="00C41D0D" w:rsidP="00AC18A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DEA">
        <w:rPr>
          <w:rFonts w:ascii="Times New Roman" w:hAnsi="Times New Roman"/>
          <w:sz w:val="28"/>
          <w:szCs w:val="28"/>
          <w:lang w:eastAsia="ru-RU"/>
        </w:rPr>
        <w:t>Художественная гимнастика — ациклический, сложно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4DEA">
        <w:rPr>
          <w:rFonts w:ascii="Times New Roman" w:hAnsi="Times New Roman"/>
          <w:sz w:val="28"/>
          <w:szCs w:val="28"/>
          <w:lang w:eastAsia="ru-RU"/>
        </w:rPr>
        <w:t xml:space="preserve">координированный        вид спорта. В целом упражнения классификационной программы представляют собой свободное передвижение по площадке, включающее в себя элементы </w:t>
      </w:r>
      <w:r w:rsidRPr="00A54DEA">
        <w:rPr>
          <w:rFonts w:ascii="Times New Roman" w:hAnsi="Times New Roman"/>
          <w:sz w:val="28"/>
          <w:szCs w:val="28"/>
          <w:lang w:eastAsia="ru-RU"/>
        </w:rPr>
        <w:lastRenderedPageBreak/>
        <w:t>танца, пластики, мимики, пантомимики, ритмически согласованных с музыкой движений без предмета и с предметами, а также некоторые элементы упрощенной стилизованной акробатики (</w:t>
      </w:r>
      <w:proofErr w:type="spellStart"/>
      <w:r w:rsidRPr="00A54DEA">
        <w:rPr>
          <w:rFonts w:ascii="Times New Roman" w:hAnsi="Times New Roman"/>
          <w:sz w:val="28"/>
          <w:szCs w:val="28"/>
          <w:lang w:eastAsia="ru-RU"/>
        </w:rPr>
        <w:t>полуакробатики</w:t>
      </w:r>
      <w:proofErr w:type="spellEnd"/>
      <w:r w:rsidRPr="00A54DEA">
        <w:rPr>
          <w:rFonts w:ascii="Times New Roman" w:hAnsi="Times New Roman"/>
          <w:sz w:val="28"/>
          <w:szCs w:val="28"/>
          <w:lang w:eastAsia="ru-RU"/>
        </w:rPr>
        <w:t>). Таким образом, целью работы над техникой в художественной гимнастике является искусство выразительного движения. Одна из основных задач технической подготовки тела связана с искусством владения своим телом в естественных условиях. Специфика данного вида спорта требует физического развития и совершенствования, а именно координации движений, гибкости, растяжки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21A7E" w:rsidRPr="00A54DEA" w:rsidRDefault="00521A7E" w:rsidP="00521A7E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DEA">
        <w:rPr>
          <w:rFonts w:ascii="Times New Roman" w:eastAsia="Times New Roman" w:hAnsi="Times New Roman"/>
          <w:sz w:val="28"/>
          <w:szCs w:val="28"/>
          <w:lang w:eastAsia="ru-RU"/>
        </w:rPr>
        <w:t>Цель художественной гимнастики — гармоническое развитие. Гимнастика учит соблюдать правила эстетического поведения, воспитываются моральные и волевые качества, формирует понятия о красоте тела, воспитывает вкус, музыкальность. Художественная гимнастика актуальна для гендерного подхода на занятиях для детей в детских садах.</w:t>
      </w:r>
    </w:p>
    <w:p w:rsidR="00521A7E" w:rsidRDefault="00521A7E" w:rsidP="00521A7E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удожественн</w:t>
      </w:r>
      <w:r w:rsidRPr="00235C3A">
        <w:rPr>
          <w:rFonts w:ascii="Times New Roman" w:hAnsi="Times New Roman"/>
          <w:sz w:val="28"/>
          <w:szCs w:val="28"/>
        </w:rPr>
        <w:t>ая гимнастика</w:t>
      </w:r>
      <w:r w:rsidRPr="00235C3A">
        <w:rPr>
          <w:rFonts w:ascii="Times New Roman" w:hAnsi="Times New Roman"/>
          <w:b/>
          <w:sz w:val="28"/>
          <w:szCs w:val="28"/>
        </w:rPr>
        <w:t xml:space="preserve">  </w:t>
      </w:r>
      <w:r w:rsidRPr="00235C3A">
        <w:rPr>
          <w:rFonts w:ascii="Times New Roman" w:hAnsi="Times New Roman"/>
          <w:sz w:val="28"/>
          <w:szCs w:val="28"/>
        </w:rPr>
        <w:t>включает в себя общеразвивающие упражнения для различных групп мышц,</w:t>
      </w:r>
      <w:r>
        <w:rPr>
          <w:rFonts w:ascii="Times New Roman" w:hAnsi="Times New Roman"/>
          <w:sz w:val="28"/>
          <w:szCs w:val="28"/>
        </w:rPr>
        <w:t xml:space="preserve"> элементы танца и музыкально-рит</w:t>
      </w:r>
      <w:r w:rsidRPr="00235C3A">
        <w:rPr>
          <w:rFonts w:ascii="Times New Roman" w:hAnsi="Times New Roman"/>
          <w:sz w:val="28"/>
          <w:szCs w:val="28"/>
        </w:rPr>
        <w:t>мические  движ</w:t>
      </w:r>
      <w:r>
        <w:rPr>
          <w:rFonts w:ascii="Times New Roman" w:hAnsi="Times New Roman"/>
          <w:sz w:val="28"/>
          <w:szCs w:val="28"/>
        </w:rPr>
        <w:t>ения, которые подчинены определ</w:t>
      </w:r>
      <w:r w:rsidRPr="00235C3A">
        <w:rPr>
          <w:rFonts w:ascii="Times New Roman" w:hAnsi="Times New Roman"/>
          <w:sz w:val="28"/>
          <w:szCs w:val="28"/>
        </w:rPr>
        <w:t xml:space="preserve">енному темпу, ритму выполнения и сопровождаются различной по характеру музыкой,  вероятно, весь этот комплекс воздействия направлен на формирование у детей </w:t>
      </w:r>
      <w:r>
        <w:rPr>
          <w:rFonts w:ascii="Times New Roman" w:hAnsi="Times New Roman"/>
          <w:sz w:val="28"/>
          <w:szCs w:val="28"/>
        </w:rPr>
        <w:t>на развитие физических качеств, а именно на развитие ловкости, гибкости, скоростно-силовых качеств, быстроты и координации движения.</w:t>
      </w:r>
      <w:proofErr w:type="gramEnd"/>
    </w:p>
    <w:p w:rsidR="004660F4" w:rsidRDefault="004660F4" w:rsidP="004660F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DEA">
        <w:rPr>
          <w:rFonts w:ascii="Times New Roman" w:hAnsi="Times New Roman"/>
          <w:sz w:val="28"/>
          <w:szCs w:val="28"/>
          <w:lang w:eastAsia="ru-RU"/>
        </w:rPr>
        <w:t>К элементам художественной гимнастики относятся разновидности шагов и бега, пружинные движения, «волны» и волнообразные движения, махи и взмахи, равновесия, повороты, прыжки, элементы народных и бальных танцев, упражнения с предметами.</w:t>
      </w:r>
    </w:p>
    <w:p w:rsidR="004660F4" w:rsidRPr="00A54DEA" w:rsidRDefault="004660F4" w:rsidP="004660F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4DE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вижения художественной гимнастики</w:t>
      </w:r>
      <w:r w:rsidRPr="00A54DEA">
        <w:rPr>
          <w:rFonts w:ascii="Times New Roman" w:hAnsi="Times New Roman"/>
          <w:sz w:val="28"/>
          <w:szCs w:val="28"/>
        </w:rPr>
        <w:t xml:space="preserve"> можно классифицировать </w:t>
      </w:r>
      <w:r>
        <w:rPr>
          <w:rFonts w:ascii="Times New Roman" w:hAnsi="Times New Roman"/>
          <w:sz w:val="28"/>
          <w:szCs w:val="28"/>
        </w:rPr>
        <w:t>так</w:t>
      </w:r>
      <w:r w:rsidRPr="00A54DEA">
        <w:rPr>
          <w:rFonts w:ascii="Times New Roman" w:hAnsi="Times New Roman"/>
          <w:sz w:val="28"/>
          <w:szCs w:val="28"/>
        </w:rPr>
        <w:t>:</w:t>
      </w:r>
    </w:p>
    <w:p w:rsidR="004660F4" w:rsidRPr="00A54DEA" w:rsidRDefault="004660F4" w:rsidP="004660F4">
      <w:pPr>
        <w:numPr>
          <w:ilvl w:val="0"/>
          <w:numId w:val="7"/>
        </w:numPr>
        <w:tabs>
          <w:tab w:val="clear" w:pos="360"/>
          <w:tab w:val="num" w:pos="1134"/>
        </w:tabs>
        <w:spacing w:after="0" w:line="360" w:lineRule="auto"/>
        <w:ind w:firstLine="207"/>
        <w:jc w:val="both"/>
        <w:rPr>
          <w:rFonts w:ascii="Times New Roman" w:hAnsi="Times New Roman"/>
          <w:sz w:val="28"/>
          <w:szCs w:val="28"/>
        </w:rPr>
      </w:pPr>
      <w:r w:rsidRPr="00A54DEA">
        <w:rPr>
          <w:rFonts w:ascii="Times New Roman" w:hAnsi="Times New Roman"/>
          <w:sz w:val="28"/>
          <w:szCs w:val="28"/>
        </w:rPr>
        <w:t>упражнения для рук и плечевого пояса</w:t>
      </w:r>
    </w:p>
    <w:p w:rsidR="004660F4" w:rsidRPr="00A54DEA" w:rsidRDefault="004660F4" w:rsidP="004660F4">
      <w:pPr>
        <w:numPr>
          <w:ilvl w:val="0"/>
          <w:numId w:val="7"/>
        </w:numPr>
        <w:tabs>
          <w:tab w:val="clear" w:pos="360"/>
          <w:tab w:val="num" w:pos="1134"/>
        </w:tabs>
        <w:spacing w:after="0" w:line="360" w:lineRule="auto"/>
        <w:ind w:firstLine="207"/>
        <w:jc w:val="both"/>
        <w:rPr>
          <w:rFonts w:ascii="Times New Roman" w:hAnsi="Times New Roman"/>
          <w:sz w:val="28"/>
          <w:szCs w:val="28"/>
        </w:rPr>
      </w:pPr>
      <w:r w:rsidRPr="00A54DEA">
        <w:rPr>
          <w:rFonts w:ascii="Times New Roman" w:hAnsi="Times New Roman"/>
          <w:sz w:val="28"/>
          <w:szCs w:val="28"/>
        </w:rPr>
        <w:t>упражнения для мышц шеи и туловища</w:t>
      </w:r>
    </w:p>
    <w:p w:rsidR="004660F4" w:rsidRPr="00A54DEA" w:rsidRDefault="004660F4" w:rsidP="004660F4">
      <w:pPr>
        <w:numPr>
          <w:ilvl w:val="0"/>
          <w:numId w:val="7"/>
        </w:numPr>
        <w:tabs>
          <w:tab w:val="clear" w:pos="360"/>
          <w:tab w:val="num" w:pos="1134"/>
        </w:tabs>
        <w:spacing w:after="0" w:line="360" w:lineRule="auto"/>
        <w:ind w:firstLine="207"/>
        <w:jc w:val="both"/>
        <w:rPr>
          <w:rFonts w:ascii="Times New Roman" w:hAnsi="Times New Roman"/>
          <w:sz w:val="28"/>
          <w:szCs w:val="28"/>
        </w:rPr>
      </w:pPr>
      <w:r w:rsidRPr="00A54DEA">
        <w:rPr>
          <w:rFonts w:ascii="Times New Roman" w:hAnsi="Times New Roman"/>
          <w:sz w:val="28"/>
          <w:szCs w:val="28"/>
        </w:rPr>
        <w:t>упражнения для ног и мышц всего тела</w:t>
      </w:r>
    </w:p>
    <w:p w:rsidR="004660F4" w:rsidRDefault="004660F4" w:rsidP="004660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DEA">
        <w:rPr>
          <w:rFonts w:ascii="Times New Roman" w:hAnsi="Times New Roman"/>
          <w:sz w:val="28"/>
          <w:szCs w:val="28"/>
        </w:rPr>
        <w:t xml:space="preserve">С учетом этого в содержание занятий </w:t>
      </w:r>
      <w:r>
        <w:rPr>
          <w:rFonts w:ascii="Times New Roman" w:hAnsi="Times New Roman"/>
          <w:sz w:val="28"/>
          <w:szCs w:val="28"/>
        </w:rPr>
        <w:t>художественн</w:t>
      </w:r>
      <w:r w:rsidRPr="00A54DEA">
        <w:rPr>
          <w:rFonts w:ascii="Times New Roman" w:hAnsi="Times New Roman"/>
          <w:sz w:val="28"/>
          <w:szCs w:val="28"/>
        </w:rPr>
        <w:t xml:space="preserve">ой гимнастикой для дошкольников следует включать знакомые им упражнения: бег, прыжки, </w:t>
      </w:r>
      <w:r w:rsidRPr="00A54DEA">
        <w:rPr>
          <w:rFonts w:ascii="Times New Roman" w:hAnsi="Times New Roman"/>
          <w:sz w:val="28"/>
          <w:szCs w:val="28"/>
        </w:rPr>
        <w:lastRenderedPageBreak/>
        <w:t xml:space="preserve">различные виды ходьбы; </w:t>
      </w:r>
      <w:r>
        <w:rPr>
          <w:rFonts w:ascii="Times New Roman" w:hAnsi="Times New Roman"/>
          <w:sz w:val="28"/>
          <w:szCs w:val="28"/>
        </w:rPr>
        <w:t>элементы художественной гимнастики, ритмики</w:t>
      </w:r>
      <w:r w:rsidRPr="00A54DEA">
        <w:rPr>
          <w:rFonts w:ascii="Times New Roman" w:hAnsi="Times New Roman"/>
          <w:sz w:val="28"/>
          <w:szCs w:val="28"/>
        </w:rPr>
        <w:t xml:space="preserve"> в сочетании с полупри</w:t>
      </w:r>
      <w:r w:rsidRPr="00A54DEA">
        <w:rPr>
          <w:rFonts w:ascii="Times New Roman" w:hAnsi="Times New Roman"/>
          <w:sz w:val="28"/>
          <w:szCs w:val="28"/>
        </w:rPr>
        <w:softHyphen/>
        <w:t>седаниями, приставными шагами, выразительны</w:t>
      </w:r>
      <w:r w:rsidRPr="00A54DEA">
        <w:rPr>
          <w:rFonts w:ascii="Times New Roman" w:hAnsi="Times New Roman"/>
          <w:sz w:val="28"/>
          <w:szCs w:val="28"/>
        </w:rPr>
        <w:softHyphen/>
        <w:t xml:space="preserve">ми движениями рук. Небольшие волнообразные движения туловищем дополняют упражнения, превращая их в своеобразный спортивный танец. </w:t>
      </w:r>
      <w:r>
        <w:rPr>
          <w:rFonts w:ascii="Times New Roman" w:hAnsi="Times New Roman"/>
          <w:sz w:val="28"/>
          <w:szCs w:val="28"/>
        </w:rPr>
        <w:t>Комплексы о</w:t>
      </w:r>
      <w:r w:rsidRPr="00A54DEA">
        <w:rPr>
          <w:rFonts w:ascii="Times New Roman" w:hAnsi="Times New Roman"/>
          <w:sz w:val="28"/>
          <w:szCs w:val="28"/>
        </w:rPr>
        <w:t>бщеразвивающи</w:t>
      </w:r>
      <w:r>
        <w:rPr>
          <w:rFonts w:ascii="Times New Roman" w:hAnsi="Times New Roman"/>
          <w:sz w:val="28"/>
          <w:szCs w:val="28"/>
        </w:rPr>
        <w:t>х</w:t>
      </w:r>
      <w:r w:rsidRPr="00A54DEA">
        <w:rPr>
          <w:rFonts w:ascii="Times New Roman" w:hAnsi="Times New Roman"/>
          <w:sz w:val="28"/>
          <w:szCs w:val="28"/>
        </w:rPr>
        <w:t xml:space="preserve"> упражнени</w:t>
      </w:r>
      <w:r>
        <w:rPr>
          <w:rFonts w:ascii="Times New Roman" w:hAnsi="Times New Roman"/>
          <w:sz w:val="28"/>
          <w:szCs w:val="28"/>
        </w:rPr>
        <w:t>й с элементами художественной  гимнастики</w:t>
      </w:r>
      <w:r w:rsidRPr="00A54DEA">
        <w:rPr>
          <w:rFonts w:ascii="Times New Roman" w:hAnsi="Times New Roman"/>
          <w:sz w:val="28"/>
          <w:szCs w:val="28"/>
        </w:rPr>
        <w:t xml:space="preserve"> выполняются из разных исходных положений:  стоя, сидя на полу,  лежа на животе, спине, боку,  в различных упорах. </w:t>
      </w:r>
    </w:p>
    <w:p w:rsidR="004660F4" w:rsidRPr="00A54DEA" w:rsidRDefault="004660F4" w:rsidP="004660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DEA">
        <w:rPr>
          <w:rFonts w:ascii="Times New Roman" w:hAnsi="Times New Roman"/>
          <w:sz w:val="28"/>
          <w:szCs w:val="28"/>
        </w:rPr>
        <w:t>В работе с детьми дошкольного возраста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A54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занятиях с применением элементов художественной  гимнастики проводя</w:t>
      </w:r>
      <w:r w:rsidRPr="00A54DEA">
        <w:rPr>
          <w:rFonts w:ascii="Times New Roman" w:hAnsi="Times New Roman"/>
          <w:sz w:val="28"/>
          <w:szCs w:val="28"/>
        </w:rPr>
        <w:t>тся в различных вариантах:</w:t>
      </w:r>
    </w:p>
    <w:p w:rsidR="004660F4" w:rsidRPr="00A54DEA" w:rsidRDefault="004660F4" w:rsidP="004660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54DEA">
        <w:rPr>
          <w:rFonts w:ascii="Times New Roman" w:hAnsi="Times New Roman"/>
          <w:sz w:val="28"/>
          <w:szCs w:val="28"/>
        </w:rPr>
        <w:t xml:space="preserve">В форме физических занятий оздоровительно-тренирующего характера (комплекс </w:t>
      </w:r>
      <w:r>
        <w:rPr>
          <w:rFonts w:ascii="Times New Roman" w:hAnsi="Times New Roman"/>
          <w:sz w:val="28"/>
          <w:szCs w:val="28"/>
        </w:rPr>
        <w:t>с элементами художественн</w:t>
      </w:r>
      <w:r w:rsidRPr="00A54DEA">
        <w:rPr>
          <w:rFonts w:ascii="Times New Roman" w:hAnsi="Times New Roman"/>
          <w:sz w:val="28"/>
          <w:szCs w:val="28"/>
        </w:rPr>
        <w:t>ой гимнастики предлагается детям старшего дошкольного возраста, проводится 20-25 минут).</w:t>
      </w:r>
    </w:p>
    <w:p w:rsidR="004660F4" w:rsidRPr="00A54DEA" w:rsidRDefault="004660F4" w:rsidP="004660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54DEA">
        <w:rPr>
          <w:rFonts w:ascii="Times New Roman" w:hAnsi="Times New Roman"/>
          <w:sz w:val="28"/>
          <w:szCs w:val="28"/>
        </w:rPr>
        <w:t>В виде “ритмических блоков”, используемых как часть физкультурных занятий (этот вариант возможен в среднем  и старшем  дошкольном возрасте, продолжается 10-30 минут).</w:t>
      </w:r>
    </w:p>
    <w:p w:rsidR="004660F4" w:rsidRPr="00A54DEA" w:rsidRDefault="004660F4" w:rsidP="004660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54DEA">
        <w:rPr>
          <w:rFonts w:ascii="Times New Roman" w:hAnsi="Times New Roman"/>
          <w:sz w:val="28"/>
          <w:szCs w:val="28"/>
        </w:rPr>
        <w:t>При проведении утренней  гигиен</w:t>
      </w:r>
      <w:r>
        <w:rPr>
          <w:rFonts w:ascii="Times New Roman" w:hAnsi="Times New Roman"/>
          <w:sz w:val="28"/>
          <w:szCs w:val="28"/>
        </w:rPr>
        <w:t>и</w:t>
      </w:r>
      <w:r w:rsidRPr="00A54DEA">
        <w:rPr>
          <w:rFonts w:ascii="Times New Roman" w:hAnsi="Times New Roman"/>
          <w:sz w:val="28"/>
          <w:szCs w:val="28"/>
        </w:rPr>
        <w:t>ческой гимнастики, что усиливает  ее оздоровительный и эмоциональный эффект.</w:t>
      </w:r>
    </w:p>
    <w:p w:rsidR="004660F4" w:rsidRPr="00A54DEA" w:rsidRDefault="004660F4" w:rsidP="004660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54DEA">
        <w:rPr>
          <w:rFonts w:ascii="Times New Roman" w:hAnsi="Times New Roman"/>
          <w:sz w:val="28"/>
          <w:szCs w:val="28"/>
        </w:rPr>
        <w:t>В показательных выступлениях детей на спортивных праздниках  (элементы).</w:t>
      </w:r>
    </w:p>
    <w:p w:rsidR="004660F4" w:rsidRDefault="004660F4" w:rsidP="004660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комплекс на физкультурных занятиях с элементами художественн</w:t>
      </w:r>
      <w:r w:rsidRPr="00204AAD">
        <w:rPr>
          <w:rFonts w:ascii="Times New Roman" w:hAnsi="Times New Roman"/>
          <w:sz w:val="28"/>
          <w:szCs w:val="28"/>
        </w:rPr>
        <w:t xml:space="preserve">ой гимнастики используется в течение 2—3 месяцев. Упражнения следует разучивать во время утренней гимнастики, на физкультурных занятиях,  </w:t>
      </w:r>
      <w:r>
        <w:rPr>
          <w:rFonts w:ascii="Times New Roman" w:hAnsi="Times New Roman"/>
          <w:sz w:val="28"/>
          <w:szCs w:val="28"/>
        </w:rPr>
        <w:t xml:space="preserve"> во время подвижных игр</w:t>
      </w:r>
      <w:r w:rsidRPr="00204AAD">
        <w:rPr>
          <w:rFonts w:ascii="Times New Roman" w:hAnsi="Times New Roman"/>
          <w:sz w:val="28"/>
          <w:szCs w:val="28"/>
        </w:rPr>
        <w:t>.</w:t>
      </w:r>
    </w:p>
    <w:p w:rsidR="004660F4" w:rsidRDefault="004660F4" w:rsidP="004660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DEA">
        <w:rPr>
          <w:rFonts w:ascii="Times New Roman" w:hAnsi="Times New Roman"/>
          <w:sz w:val="28"/>
          <w:szCs w:val="28"/>
        </w:rPr>
        <w:t xml:space="preserve">Комплексы </w:t>
      </w:r>
      <w:r>
        <w:rPr>
          <w:rFonts w:ascii="Times New Roman" w:hAnsi="Times New Roman"/>
          <w:sz w:val="28"/>
          <w:szCs w:val="28"/>
        </w:rPr>
        <w:t>с элементами художественн</w:t>
      </w:r>
      <w:r w:rsidRPr="00A54DEA">
        <w:rPr>
          <w:rFonts w:ascii="Times New Roman" w:hAnsi="Times New Roman"/>
          <w:sz w:val="28"/>
          <w:szCs w:val="28"/>
        </w:rPr>
        <w:t>ой гимнастики включают в себя 3 части: вводную, основную и заключительную. Вводную часть составляют упражнения, непо</w:t>
      </w:r>
      <w:r w:rsidRPr="00A54DEA">
        <w:rPr>
          <w:rFonts w:ascii="Times New Roman" w:hAnsi="Times New Roman"/>
          <w:sz w:val="28"/>
          <w:szCs w:val="28"/>
        </w:rPr>
        <w:softHyphen/>
        <w:t xml:space="preserve">средственно воздействующие на весь организм ребенка. Это движения динамического характера: ходьба, бег, прыжки. Комплексы </w:t>
      </w:r>
      <w:r>
        <w:rPr>
          <w:rFonts w:ascii="Times New Roman" w:hAnsi="Times New Roman"/>
          <w:sz w:val="28"/>
          <w:szCs w:val="28"/>
        </w:rPr>
        <w:t>с элементами художественн</w:t>
      </w:r>
      <w:r w:rsidRPr="00A54DEA">
        <w:rPr>
          <w:rFonts w:ascii="Times New Roman" w:hAnsi="Times New Roman"/>
          <w:sz w:val="28"/>
          <w:szCs w:val="28"/>
        </w:rPr>
        <w:t>ой гимнастики могут начинаться самыми разнообразными вариантами ходьбы и бега. Таких вариантов может быть не более четырех. Затем следуют общеразвивающие упражне</w:t>
      </w:r>
      <w:r w:rsidRPr="00A54DEA">
        <w:rPr>
          <w:rFonts w:ascii="Times New Roman" w:hAnsi="Times New Roman"/>
          <w:sz w:val="28"/>
          <w:szCs w:val="28"/>
        </w:rPr>
        <w:softHyphen/>
        <w:t>ния. Здесь достигается основная цель гимнасти</w:t>
      </w:r>
      <w:r w:rsidRPr="00A54DEA">
        <w:rPr>
          <w:rFonts w:ascii="Times New Roman" w:hAnsi="Times New Roman"/>
          <w:sz w:val="28"/>
          <w:szCs w:val="28"/>
        </w:rPr>
        <w:softHyphen/>
        <w:t xml:space="preserve">ки — тренировка крупных мышечных </w:t>
      </w:r>
      <w:r w:rsidRPr="00A54DEA">
        <w:rPr>
          <w:rFonts w:ascii="Times New Roman" w:hAnsi="Times New Roman"/>
          <w:sz w:val="28"/>
          <w:szCs w:val="28"/>
        </w:rPr>
        <w:lastRenderedPageBreak/>
        <w:t xml:space="preserve">групп, </w:t>
      </w:r>
      <w:r>
        <w:rPr>
          <w:rFonts w:ascii="Times New Roman" w:hAnsi="Times New Roman"/>
          <w:sz w:val="28"/>
          <w:szCs w:val="28"/>
        </w:rPr>
        <w:t xml:space="preserve">подготовка организма к различным нагрузкам, </w:t>
      </w:r>
      <w:r w:rsidRPr="00A54DEA">
        <w:rPr>
          <w:rFonts w:ascii="Times New Roman" w:hAnsi="Times New Roman"/>
          <w:sz w:val="28"/>
          <w:szCs w:val="28"/>
        </w:rPr>
        <w:t>со</w:t>
      </w:r>
      <w:r w:rsidRPr="00A54DEA">
        <w:rPr>
          <w:rFonts w:ascii="Times New Roman" w:hAnsi="Times New Roman"/>
          <w:sz w:val="28"/>
          <w:szCs w:val="28"/>
        </w:rPr>
        <w:softHyphen/>
        <w:t>вершенствование координации движений, умение четко и ритмично выполнять упражнения под музыку.</w:t>
      </w:r>
    </w:p>
    <w:p w:rsidR="003734B6" w:rsidRDefault="003734B6" w:rsidP="00E67B01">
      <w:pPr>
        <w:pStyle w:val="ae"/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2018 – 2019 года я провела наблюдение с детьми старшего дошкольного  возраста в нашем дошкольном учреждении</w:t>
      </w:r>
      <w:r w:rsidR="006932EA">
        <w:rPr>
          <w:sz w:val="28"/>
          <w:szCs w:val="28"/>
        </w:rPr>
        <w:t xml:space="preserve">. На каждом занятии по физической культуре я включала элементы художественной гимнастики с предметом и без предмета, разработала специальные комплексы занятий </w:t>
      </w:r>
      <w:r>
        <w:rPr>
          <w:sz w:val="28"/>
          <w:szCs w:val="28"/>
        </w:rPr>
        <w:t xml:space="preserve">с  целью получения информации об особенностях методики проведения занятий по физической культуре с применением </w:t>
      </w:r>
      <w:r w:rsidR="00E67B01">
        <w:rPr>
          <w:sz w:val="28"/>
          <w:szCs w:val="28"/>
        </w:rPr>
        <w:t>элементов художественной гимнастики.</w:t>
      </w:r>
    </w:p>
    <w:p w:rsidR="003734B6" w:rsidRDefault="003734B6" w:rsidP="003734B6">
      <w:pPr>
        <w:spacing w:after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91C55">
        <w:rPr>
          <w:rFonts w:ascii="Times New Roman" w:hAnsi="Times New Roman"/>
          <w:sz w:val="28"/>
          <w:szCs w:val="28"/>
        </w:rPr>
        <w:t xml:space="preserve">В начале </w:t>
      </w:r>
      <w:r>
        <w:rPr>
          <w:rFonts w:ascii="Times New Roman" w:hAnsi="Times New Roman"/>
          <w:sz w:val="28"/>
          <w:szCs w:val="28"/>
        </w:rPr>
        <w:t xml:space="preserve">2018 </w:t>
      </w:r>
      <w:r w:rsidR="006932EA">
        <w:rPr>
          <w:rFonts w:ascii="Times New Roman" w:hAnsi="Times New Roman"/>
          <w:sz w:val="28"/>
          <w:szCs w:val="28"/>
        </w:rPr>
        <w:t>учебного года была проведена</w:t>
      </w:r>
      <w:r w:rsidRPr="00191C55">
        <w:rPr>
          <w:rFonts w:ascii="Times New Roman" w:hAnsi="Times New Roman"/>
          <w:sz w:val="28"/>
          <w:szCs w:val="28"/>
        </w:rPr>
        <w:t xml:space="preserve"> </w:t>
      </w:r>
      <w:r w:rsidR="006932EA">
        <w:rPr>
          <w:rFonts w:ascii="Times New Roman" w:hAnsi="Times New Roman"/>
          <w:sz w:val="28"/>
          <w:szCs w:val="28"/>
        </w:rPr>
        <w:t>первая диагностика</w:t>
      </w:r>
      <w:r w:rsidRPr="00191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оценки развития </w:t>
      </w:r>
      <w:r w:rsidR="006932EA">
        <w:rPr>
          <w:rFonts w:ascii="Times New Roman" w:hAnsi="Times New Roman"/>
          <w:sz w:val="28"/>
          <w:szCs w:val="28"/>
        </w:rPr>
        <w:t>физических качеств</w:t>
      </w:r>
      <w:r>
        <w:rPr>
          <w:rFonts w:ascii="Times New Roman" w:hAnsi="Times New Roman"/>
          <w:sz w:val="28"/>
          <w:szCs w:val="28"/>
        </w:rPr>
        <w:t xml:space="preserve"> у детей старшего дошкольного возраста</w:t>
      </w:r>
      <w:r w:rsidRPr="00191C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932EA">
        <w:rPr>
          <w:rFonts w:ascii="Times New Roman" w:hAnsi="Times New Roman"/>
          <w:sz w:val="28"/>
          <w:szCs w:val="28"/>
        </w:rPr>
        <w:t xml:space="preserve">Диагностика </w:t>
      </w:r>
      <w:proofErr w:type="gramStart"/>
      <w:r w:rsidR="006932EA">
        <w:rPr>
          <w:rFonts w:ascii="Times New Roman" w:hAnsi="Times New Roman"/>
          <w:sz w:val="28"/>
          <w:szCs w:val="28"/>
        </w:rPr>
        <w:t xml:space="preserve">проводилась по мониторингу физического развития </w:t>
      </w:r>
      <w:proofErr w:type="spellStart"/>
      <w:r w:rsidR="006932EA">
        <w:rPr>
          <w:rFonts w:ascii="Times New Roman" w:hAnsi="Times New Roman"/>
          <w:sz w:val="28"/>
          <w:szCs w:val="28"/>
        </w:rPr>
        <w:t>Грядкиной</w:t>
      </w:r>
      <w:proofErr w:type="spellEnd"/>
      <w:r w:rsidR="006932EA">
        <w:rPr>
          <w:rFonts w:ascii="Times New Roman" w:hAnsi="Times New Roman"/>
          <w:sz w:val="28"/>
          <w:szCs w:val="28"/>
        </w:rPr>
        <w:t xml:space="preserve"> Т.С</w:t>
      </w:r>
      <w:r w:rsidRPr="00C92D57">
        <w:rPr>
          <w:rFonts w:ascii="Times New Roman" w:hAnsi="Times New Roman" w:cs="Times New Roman"/>
          <w:sz w:val="28"/>
          <w:szCs w:val="28"/>
        </w:rPr>
        <w:t xml:space="preserve">. </w:t>
      </w:r>
      <w:r w:rsidR="006932EA">
        <w:rPr>
          <w:rFonts w:ascii="Times New Roman" w:hAnsi="Times New Roman" w:cs="Times New Roman"/>
          <w:sz w:val="28"/>
          <w:szCs w:val="28"/>
        </w:rPr>
        <w:t xml:space="preserve"> </w:t>
      </w:r>
      <w:r w:rsidR="0069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проведения</w:t>
      </w:r>
      <w:r w:rsidR="00E67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диагностики</w:t>
      </w:r>
      <w:r w:rsidR="0069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показали</w:t>
      </w:r>
      <w:proofErr w:type="gramEnd"/>
      <w:r w:rsidR="0069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56 </w:t>
      </w:r>
      <w:r w:rsidRPr="00C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69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низкого уровня и 44</w:t>
      </w:r>
      <w:r w:rsidRPr="00C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-среднего,</w:t>
      </w:r>
      <w:r w:rsidRPr="00C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ысокого уровня 0</w:t>
      </w:r>
      <w:r>
        <w:rPr>
          <w:color w:val="000000"/>
          <w:sz w:val="28"/>
          <w:szCs w:val="28"/>
          <w:shd w:val="clear" w:color="auto" w:fill="FFFFFF"/>
        </w:rPr>
        <w:t xml:space="preserve"> %.</w:t>
      </w:r>
    </w:p>
    <w:p w:rsidR="003734B6" w:rsidRDefault="003734B6" w:rsidP="003734B6">
      <w:pPr>
        <w:pStyle w:val="ad"/>
        <w:spacing w:line="360" w:lineRule="auto"/>
        <w:ind w:firstLine="5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После внедрения комплексов  </w:t>
      </w:r>
      <w:r w:rsidR="00E67B01">
        <w:rPr>
          <w:color w:val="000000"/>
          <w:sz w:val="28"/>
          <w:szCs w:val="28"/>
          <w:shd w:val="clear" w:color="auto" w:fill="FFFFFF"/>
        </w:rPr>
        <w:t>с элементами по художественной гимнастике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="00E67B01">
        <w:rPr>
          <w:color w:val="000000"/>
          <w:sz w:val="28"/>
          <w:szCs w:val="28"/>
          <w:shd w:val="clear" w:color="auto" w:fill="FFFFFF"/>
        </w:rPr>
        <w:t xml:space="preserve"> конце 2019 учебного  года, была проведена вторая диагностика, она показала 16% - низкого уровня, 38% - среднего и 46</w:t>
      </w:r>
      <w:r>
        <w:rPr>
          <w:color w:val="000000"/>
          <w:sz w:val="28"/>
          <w:szCs w:val="28"/>
          <w:shd w:val="clear" w:color="auto" w:fill="FFFFFF"/>
        </w:rPr>
        <w:t xml:space="preserve">% - высокого уровня. </w:t>
      </w:r>
    </w:p>
    <w:p w:rsidR="00E67B01" w:rsidRDefault="00E67B01" w:rsidP="00E67B01">
      <w:pPr>
        <w:spacing w:after="0" w:line="360" w:lineRule="auto"/>
        <w:ind w:firstLine="525"/>
        <w:jc w:val="both"/>
        <w:rPr>
          <w:color w:val="000000"/>
          <w:sz w:val="28"/>
          <w:szCs w:val="28"/>
          <w:shd w:val="clear" w:color="auto" w:fill="FFFFFF"/>
        </w:rPr>
      </w:pPr>
      <w:r w:rsidRPr="001E6D06">
        <w:rPr>
          <w:rFonts w:ascii="Times New Roman" w:hAnsi="Times New Roman"/>
          <w:sz w:val="28"/>
          <w:szCs w:val="28"/>
        </w:rPr>
        <w:t>В резу</w:t>
      </w:r>
      <w:r>
        <w:rPr>
          <w:rFonts w:ascii="Times New Roman" w:hAnsi="Times New Roman"/>
          <w:sz w:val="28"/>
          <w:szCs w:val="28"/>
        </w:rPr>
        <w:t>льтате проведенной диагностики выявило</w:t>
      </w:r>
      <w:r w:rsidRPr="001E6D06">
        <w:rPr>
          <w:rFonts w:ascii="Times New Roman" w:hAnsi="Times New Roman"/>
          <w:sz w:val="28"/>
          <w:szCs w:val="28"/>
        </w:rPr>
        <w:t xml:space="preserve">сь, что влияние художественной гимнастики эффективно </w:t>
      </w:r>
      <w:r>
        <w:rPr>
          <w:rFonts w:ascii="Times New Roman" w:hAnsi="Times New Roman"/>
          <w:sz w:val="28"/>
          <w:szCs w:val="28"/>
        </w:rPr>
        <w:t>развивает физические качества у детей дошкольного возраста</w:t>
      </w:r>
      <w:r w:rsidRPr="001E6D06">
        <w:rPr>
          <w:rFonts w:ascii="Times New Roman" w:hAnsi="Times New Roman"/>
          <w:sz w:val="28"/>
          <w:szCs w:val="28"/>
        </w:rPr>
        <w:t>. По</w:t>
      </w:r>
      <w:r w:rsidR="00AC18A2">
        <w:rPr>
          <w:rFonts w:ascii="Times New Roman" w:hAnsi="Times New Roman"/>
          <w:sz w:val="28"/>
          <w:szCs w:val="28"/>
        </w:rPr>
        <w:t>лученные результаты диагностики</w:t>
      </w:r>
      <w:r w:rsidRPr="001E6D06">
        <w:rPr>
          <w:rFonts w:ascii="Times New Roman" w:hAnsi="Times New Roman"/>
          <w:sz w:val="28"/>
          <w:szCs w:val="28"/>
        </w:rPr>
        <w:t xml:space="preserve"> показали, что использование занятий с применением элементов  художественной гимнастики могут находить широкое применен</w:t>
      </w:r>
      <w:r>
        <w:rPr>
          <w:rFonts w:ascii="Times New Roman" w:hAnsi="Times New Roman"/>
          <w:sz w:val="28"/>
          <w:szCs w:val="28"/>
        </w:rPr>
        <w:t>ие в детских дошкольных учрежде</w:t>
      </w:r>
      <w:r w:rsidRPr="001E6D06">
        <w:rPr>
          <w:rFonts w:ascii="Times New Roman" w:hAnsi="Times New Roman"/>
          <w:sz w:val="28"/>
          <w:szCs w:val="28"/>
        </w:rPr>
        <w:t>ниях. В процессе занятий повышается уровень координационных способностей детей</w:t>
      </w:r>
      <w:r>
        <w:rPr>
          <w:rFonts w:ascii="Times New Roman" w:hAnsi="Times New Roman"/>
          <w:sz w:val="28"/>
          <w:szCs w:val="28"/>
        </w:rPr>
        <w:t>, повышается уровень развития ловкости и гибкости</w:t>
      </w:r>
      <w:r w:rsidRPr="001E6D06">
        <w:rPr>
          <w:rFonts w:ascii="Times New Roman" w:hAnsi="Times New Roman"/>
          <w:sz w:val="28"/>
          <w:szCs w:val="28"/>
        </w:rPr>
        <w:t>, обеспечиваются лучшие условия для формирования умений управлять своими движениями, то есть действовать целенапра</w:t>
      </w:r>
      <w:r>
        <w:rPr>
          <w:rFonts w:ascii="Times New Roman" w:hAnsi="Times New Roman"/>
          <w:sz w:val="28"/>
          <w:szCs w:val="28"/>
        </w:rPr>
        <w:t>вленно, продуктивно, экономично.</w:t>
      </w:r>
    </w:p>
    <w:p w:rsidR="00E67B01" w:rsidRDefault="00AC18A2" w:rsidP="00E67B01">
      <w:pPr>
        <w:spacing w:before="100" w:beforeAutospacing="1" w:after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54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</w:t>
      </w:r>
      <w:r w:rsidRPr="003F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можно сделать вывод,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67B01" w:rsidRPr="00A54DEA">
        <w:rPr>
          <w:rFonts w:ascii="Times New Roman" w:eastAsia="Times New Roman" w:hAnsi="Times New Roman"/>
          <w:sz w:val="28"/>
          <w:szCs w:val="28"/>
          <w:lang w:eastAsia="ru-RU"/>
        </w:rPr>
        <w:t xml:space="preserve">ри применении </w:t>
      </w:r>
      <w:r w:rsidR="00E67B01">
        <w:rPr>
          <w:rFonts w:ascii="Times New Roman" w:eastAsia="Times New Roman" w:hAnsi="Times New Roman"/>
          <w:sz w:val="28"/>
          <w:szCs w:val="28"/>
          <w:lang w:eastAsia="ru-RU"/>
        </w:rPr>
        <w:t>элементов художественной гимнастики</w:t>
      </w:r>
      <w:r w:rsidR="00E67B01" w:rsidRPr="00A54DEA">
        <w:rPr>
          <w:rFonts w:ascii="Times New Roman" w:eastAsia="Times New Roman" w:hAnsi="Times New Roman"/>
          <w:sz w:val="28"/>
          <w:szCs w:val="28"/>
          <w:lang w:eastAsia="ru-RU"/>
        </w:rPr>
        <w:t xml:space="preserve"> в физкультурных занятиях на протяжении длительного времени я могу с уверенностью сказать, что </w:t>
      </w:r>
      <w:r w:rsidR="00E67B01">
        <w:rPr>
          <w:rFonts w:ascii="Times New Roman" w:eastAsia="Times New Roman" w:hAnsi="Times New Roman"/>
          <w:sz w:val="28"/>
          <w:szCs w:val="28"/>
          <w:lang w:eastAsia="ru-RU"/>
        </w:rPr>
        <w:t>разнообразие художественной гимнастики</w:t>
      </w:r>
      <w:r w:rsidR="00E67B01" w:rsidRPr="00A54DEA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способствуют физическому развитию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развитию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физических качеств</w:t>
      </w:r>
      <w:r w:rsidR="00E67B01" w:rsidRPr="00A54DEA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воспитанию дошкольников. Это видно из опыта моей работы.</w:t>
      </w:r>
    </w:p>
    <w:p w:rsidR="003D432E" w:rsidRDefault="003734B6" w:rsidP="00AC18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CF">
        <w:rPr>
          <w:rFonts w:ascii="Times New Roman" w:hAnsi="Times New Roman" w:cs="Times New Roman"/>
          <w:sz w:val="28"/>
          <w:szCs w:val="28"/>
        </w:rPr>
        <w:tab/>
      </w:r>
    </w:p>
    <w:p w:rsidR="006F27B3" w:rsidRPr="005D152F" w:rsidRDefault="006F27B3" w:rsidP="00C13F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6F27B3" w:rsidRDefault="00E22EDE" w:rsidP="00E22EDE">
      <w:pPr>
        <w:pStyle w:val="2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2"/>
          <w:rFonts w:ascii="Times New Roman" w:hAnsi="Times New Roman"/>
          <w:sz w:val="28"/>
          <w:szCs w:val="28"/>
        </w:rPr>
        <w:t>Б</w:t>
      </w:r>
      <w:r w:rsidRPr="007330A9">
        <w:rPr>
          <w:rStyle w:val="22"/>
          <w:rFonts w:ascii="Times New Roman" w:hAnsi="Times New Roman"/>
          <w:sz w:val="28"/>
          <w:szCs w:val="28"/>
        </w:rPr>
        <w:t>оброва Г.А. Искусство грации. Художественная гимнастика. – Л.:</w:t>
      </w:r>
      <w:r>
        <w:t xml:space="preserve"> </w:t>
      </w:r>
      <w:r w:rsidRPr="00842740">
        <w:rPr>
          <w:rFonts w:ascii="Times New Roman" w:hAnsi="Times New Roman"/>
          <w:sz w:val="28"/>
          <w:szCs w:val="28"/>
        </w:rPr>
        <w:t>Детская литература 1986. — 110 с.</w:t>
      </w:r>
    </w:p>
    <w:p w:rsidR="00E22EDE" w:rsidRPr="00E22EDE" w:rsidRDefault="00E22EDE" w:rsidP="00E2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Pr="00E22EDE">
        <w:rPr>
          <w:rFonts w:ascii="Times New Roman" w:hAnsi="Times New Roman" w:cs="Times New Roman"/>
          <w:sz w:val="28"/>
          <w:szCs w:val="28"/>
        </w:rPr>
        <w:t xml:space="preserve">В.А. Иванов Развитие физических качеству детей дошкольного и младшего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2EDE">
        <w:rPr>
          <w:rFonts w:ascii="Times New Roman" w:hAnsi="Times New Roman" w:cs="Times New Roman"/>
          <w:sz w:val="28"/>
          <w:szCs w:val="28"/>
        </w:rPr>
        <w:t>школьного возраста. Методическое пособие/</w:t>
      </w:r>
      <w:proofErr w:type="spellStart"/>
      <w:r w:rsidRPr="00E22EDE">
        <w:rPr>
          <w:rFonts w:ascii="Times New Roman" w:hAnsi="Times New Roman" w:cs="Times New Roman"/>
          <w:sz w:val="28"/>
          <w:szCs w:val="28"/>
        </w:rPr>
        <w:t>В.А.Иванов</w:t>
      </w:r>
      <w:proofErr w:type="spellEnd"/>
      <w:r w:rsidRPr="00E22EDE">
        <w:rPr>
          <w:rFonts w:ascii="Times New Roman" w:hAnsi="Times New Roman" w:cs="Times New Roman"/>
          <w:sz w:val="28"/>
          <w:szCs w:val="28"/>
        </w:rPr>
        <w:t xml:space="preserve"> – СПб: 2014г.</w:t>
      </w:r>
    </w:p>
    <w:p w:rsidR="00E22EDE" w:rsidRPr="00E22EDE" w:rsidRDefault="00E22EDE" w:rsidP="00E2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22EDE">
        <w:rPr>
          <w:rFonts w:ascii="Times New Roman" w:hAnsi="Times New Roman" w:cs="Times New Roman"/>
          <w:sz w:val="28"/>
          <w:szCs w:val="28"/>
        </w:rPr>
        <w:t xml:space="preserve">Иванов В.А. Методика комплексного развития основных двигательных качеств детей 3 – 7 лет в режиме дошкольных учреждений. Методическое пособие для педагогов и воспитателей/ В.А. Иванов – Красноярск: </w:t>
      </w:r>
      <w:proofErr w:type="spellStart"/>
      <w:r w:rsidRPr="00E22EDE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Pr="00E22EDE">
        <w:rPr>
          <w:rFonts w:ascii="Times New Roman" w:hAnsi="Times New Roman" w:cs="Times New Roman"/>
          <w:sz w:val="28"/>
          <w:szCs w:val="28"/>
        </w:rPr>
        <w:t xml:space="preserve"> – издательский комбинат «Офсет», 1997</w:t>
      </w:r>
    </w:p>
    <w:p w:rsidR="00E22EDE" w:rsidRPr="00E22EDE" w:rsidRDefault="00E22EDE" w:rsidP="00E22EDE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22EDE">
        <w:rPr>
          <w:rFonts w:ascii="Times New Roman" w:hAnsi="Times New Roman" w:cs="Times New Roman"/>
          <w:sz w:val="28"/>
          <w:szCs w:val="28"/>
        </w:rPr>
        <w:t>Грядкина</w:t>
      </w:r>
      <w:proofErr w:type="spellEnd"/>
      <w:r w:rsidRPr="00E22EDE">
        <w:rPr>
          <w:rFonts w:ascii="Times New Roman" w:hAnsi="Times New Roman" w:cs="Times New Roman"/>
          <w:sz w:val="28"/>
          <w:szCs w:val="28"/>
        </w:rPr>
        <w:t xml:space="preserve"> Т.С. Мониторинг освоения детьми образовательной области «Физическая культура»</w:t>
      </w:r>
      <w:r w:rsidRPr="00E22EDE">
        <w:rPr>
          <w:rFonts w:ascii="Times New Roman" w:hAnsi="Times New Roman" w:cs="Times New Roman"/>
          <w:sz w:val="28"/>
          <w:szCs w:val="28"/>
        </w:rPr>
        <w:t>.</w:t>
      </w:r>
    </w:p>
    <w:p w:rsidR="00E22EDE" w:rsidRPr="00E22EDE" w:rsidRDefault="00E22EDE" w:rsidP="00E22E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bookmarkStart w:id="0" w:name="_GoBack"/>
      <w:bookmarkEnd w:id="0"/>
      <w:r w:rsidRPr="00E22EDE">
        <w:rPr>
          <w:rFonts w:ascii="Times New Roman" w:hAnsi="Times New Roman"/>
          <w:sz w:val="28"/>
          <w:szCs w:val="28"/>
        </w:rPr>
        <w:t xml:space="preserve">Художественная гимнастика: учебник/ Под ред. Т.С. </w:t>
      </w:r>
      <w:proofErr w:type="spellStart"/>
      <w:r w:rsidRPr="00E22EDE">
        <w:rPr>
          <w:rFonts w:ascii="Times New Roman" w:hAnsi="Times New Roman"/>
          <w:sz w:val="28"/>
          <w:szCs w:val="28"/>
        </w:rPr>
        <w:t>Лисициной</w:t>
      </w:r>
      <w:proofErr w:type="spellEnd"/>
      <w:r w:rsidRPr="00E22EDE">
        <w:rPr>
          <w:rFonts w:ascii="Times New Roman" w:hAnsi="Times New Roman"/>
          <w:sz w:val="28"/>
          <w:szCs w:val="28"/>
        </w:rPr>
        <w:t>. — М.: Физкультура и спорт, 1982. — 232 с.</w:t>
      </w:r>
    </w:p>
    <w:p w:rsidR="00435897" w:rsidRPr="003F01CF" w:rsidRDefault="00DA3F8C" w:rsidP="00E2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897" w:rsidRPr="003F01CF" w:rsidRDefault="00435897" w:rsidP="003F0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64" w:rsidRDefault="002A4264" w:rsidP="003F0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598" w:rsidRDefault="00884598" w:rsidP="003F0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598" w:rsidRDefault="00884598" w:rsidP="003F0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598" w:rsidRDefault="00884598" w:rsidP="003F0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598" w:rsidRDefault="00884598" w:rsidP="003F0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598" w:rsidSect="003F01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7B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270748"/>
    <w:multiLevelType w:val="hybridMultilevel"/>
    <w:tmpl w:val="A0124AB8"/>
    <w:lvl w:ilvl="0" w:tplc="496054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3D5208"/>
    <w:multiLevelType w:val="hybridMultilevel"/>
    <w:tmpl w:val="95D248F0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405F4928"/>
    <w:multiLevelType w:val="hybridMultilevel"/>
    <w:tmpl w:val="03705238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CCF299B"/>
    <w:multiLevelType w:val="hybridMultilevel"/>
    <w:tmpl w:val="715EC7B0"/>
    <w:lvl w:ilvl="0" w:tplc="578AD7A0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E43C3"/>
    <w:multiLevelType w:val="hybridMultilevel"/>
    <w:tmpl w:val="7906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52BD8"/>
    <w:multiLevelType w:val="hybridMultilevel"/>
    <w:tmpl w:val="0046D9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16A1C"/>
    <w:multiLevelType w:val="hybridMultilevel"/>
    <w:tmpl w:val="B582A9EC"/>
    <w:lvl w:ilvl="0" w:tplc="376238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63A66"/>
    <w:multiLevelType w:val="hybridMultilevel"/>
    <w:tmpl w:val="A500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B6"/>
    <w:rsid w:val="00062824"/>
    <w:rsid w:val="000B2CC8"/>
    <w:rsid w:val="000B6B2F"/>
    <w:rsid w:val="000C61E8"/>
    <w:rsid w:val="00116914"/>
    <w:rsid w:val="0012209A"/>
    <w:rsid w:val="00131688"/>
    <w:rsid w:val="00150D93"/>
    <w:rsid w:val="00192FAA"/>
    <w:rsid w:val="001A5FB6"/>
    <w:rsid w:val="001E091B"/>
    <w:rsid w:val="002A4264"/>
    <w:rsid w:val="002D0DB7"/>
    <w:rsid w:val="002E174F"/>
    <w:rsid w:val="003436DA"/>
    <w:rsid w:val="003734B6"/>
    <w:rsid w:val="003D432E"/>
    <w:rsid w:val="003F01CF"/>
    <w:rsid w:val="00435897"/>
    <w:rsid w:val="004660F4"/>
    <w:rsid w:val="00472B3C"/>
    <w:rsid w:val="004A3F88"/>
    <w:rsid w:val="004E093E"/>
    <w:rsid w:val="00521A7E"/>
    <w:rsid w:val="005A69D8"/>
    <w:rsid w:val="005D152F"/>
    <w:rsid w:val="0067022B"/>
    <w:rsid w:val="006932EA"/>
    <w:rsid w:val="006E52B8"/>
    <w:rsid w:val="006F27B3"/>
    <w:rsid w:val="007214D1"/>
    <w:rsid w:val="0075521C"/>
    <w:rsid w:val="007750C2"/>
    <w:rsid w:val="00777BC5"/>
    <w:rsid w:val="008028CD"/>
    <w:rsid w:val="0080314F"/>
    <w:rsid w:val="00884598"/>
    <w:rsid w:val="00890535"/>
    <w:rsid w:val="00907EC5"/>
    <w:rsid w:val="00960967"/>
    <w:rsid w:val="009C39CD"/>
    <w:rsid w:val="00A56819"/>
    <w:rsid w:val="00A77625"/>
    <w:rsid w:val="00AC18A2"/>
    <w:rsid w:val="00BC5A8C"/>
    <w:rsid w:val="00BF3BFC"/>
    <w:rsid w:val="00C13FE5"/>
    <w:rsid w:val="00C15DFB"/>
    <w:rsid w:val="00C26DA9"/>
    <w:rsid w:val="00C33CC1"/>
    <w:rsid w:val="00C41D0D"/>
    <w:rsid w:val="00C92D57"/>
    <w:rsid w:val="00CE1CB1"/>
    <w:rsid w:val="00CF064B"/>
    <w:rsid w:val="00D62921"/>
    <w:rsid w:val="00D8076E"/>
    <w:rsid w:val="00DA3F8C"/>
    <w:rsid w:val="00DA57A8"/>
    <w:rsid w:val="00DB0CA7"/>
    <w:rsid w:val="00E22EDE"/>
    <w:rsid w:val="00E354D6"/>
    <w:rsid w:val="00E549A8"/>
    <w:rsid w:val="00E67B01"/>
    <w:rsid w:val="00F3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2E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2B8"/>
    <w:rPr>
      <w:b/>
      <w:bCs/>
    </w:rPr>
  </w:style>
  <w:style w:type="paragraph" w:styleId="a5">
    <w:name w:val="Body Text"/>
    <w:basedOn w:val="a"/>
    <w:link w:val="a6"/>
    <w:uiPriority w:val="99"/>
    <w:unhideWhenUsed/>
    <w:rsid w:val="006E52B8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6E52B8"/>
    <w:rPr>
      <w:rFonts w:ascii="Calibri" w:eastAsia="Calibri" w:hAnsi="Calibri" w:cs="Times New Roman"/>
      <w:lang w:val="x-none"/>
    </w:rPr>
  </w:style>
  <w:style w:type="paragraph" w:styleId="a7">
    <w:name w:val="Body Text Indent"/>
    <w:basedOn w:val="a"/>
    <w:link w:val="a8"/>
    <w:uiPriority w:val="99"/>
    <w:unhideWhenUsed/>
    <w:rsid w:val="006E52B8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6E52B8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rsid w:val="006E52B8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E52B8"/>
    <w:rPr>
      <w:rFonts w:ascii="Calibri" w:eastAsia="Calibri" w:hAnsi="Calibri" w:cs="Times New Roman"/>
      <w:sz w:val="16"/>
      <w:szCs w:val="16"/>
    </w:rPr>
  </w:style>
  <w:style w:type="character" w:customStyle="1" w:styleId="c2">
    <w:name w:val="c2"/>
    <w:rsid w:val="00435897"/>
  </w:style>
  <w:style w:type="paragraph" w:styleId="a9">
    <w:name w:val="List Paragraph"/>
    <w:basedOn w:val="a"/>
    <w:uiPriority w:val="34"/>
    <w:qFormat/>
    <w:rsid w:val="006F27B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436DA"/>
    <w:rPr>
      <w:color w:val="0000FF" w:themeColor="hyperlink"/>
      <w:u w:val="single"/>
    </w:rPr>
  </w:style>
  <w:style w:type="paragraph" w:styleId="ab">
    <w:name w:val="header"/>
    <w:basedOn w:val="a"/>
    <w:link w:val="11"/>
    <w:unhideWhenUsed/>
    <w:rsid w:val="00E354D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uiPriority w:val="99"/>
    <w:semiHidden/>
    <w:rsid w:val="00E354D6"/>
  </w:style>
  <w:style w:type="character" w:customStyle="1" w:styleId="11">
    <w:name w:val="Верхний колонтитул Знак1"/>
    <w:link w:val="ab"/>
    <w:rsid w:val="00E354D6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E354D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54D6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E3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тиль"/>
    <w:rsid w:val="00E354D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uiPriority w:val="99"/>
    <w:rsid w:val="00E35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E354D6"/>
  </w:style>
  <w:style w:type="paragraph" w:styleId="21">
    <w:name w:val="Body Text Indent 2"/>
    <w:basedOn w:val="a"/>
    <w:link w:val="22"/>
    <w:rsid w:val="00E22ED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E22ED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22E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Plain Text"/>
    <w:basedOn w:val="a"/>
    <w:link w:val="af0"/>
    <w:rsid w:val="00E22E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E22ED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2E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2B8"/>
    <w:rPr>
      <w:b/>
      <w:bCs/>
    </w:rPr>
  </w:style>
  <w:style w:type="paragraph" w:styleId="a5">
    <w:name w:val="Body Text"/>
    <w:basedOn w:val="a"/>
    <w:link w:val="a6"/>
    <w:uiPriority w:val="99"/>
    <w:unhideWhenUsed/>
    <w:rsid w:val="006E52B8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6E52B8"/>
    <w:rPr>
      <w:rFonts w:ascii="Calibri" w:eastAsia="Calibri" w:hAnsi="Calibri" w:cs="Times New Roman"/>
      <w:lang w:val="x-none"/>
    </w:rPr>
  </w:style>
  <w:style w:type="paragraph" w:styleId="a7">
    <w:name w:val="Body Text Indent"/>
    <w:basedOn w:val="a"/>
    <w:link w:val="a8"/>
    <w:uiPriority w:val="99"/>
    <w:unhideWhenUsed/>
    <w:rsid w:val="006E52B8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6E52B8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rsid w:val="006E52B8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E52B8"/>
    <w:rPr>
      <w:rFonts w:ascii="Calibri" w:eastAsia="Calibri" w:hAnsi="Calibri" w:cs="Times New Roman"/>
      <w:sz w:val="16"/>
      <w:szCs w:val="16"/>
    </w:rPr>
  </w:style>
  <w:style w:type="character" w:customStyle="1" w:styleId="c2">
    <w:name w:val="c2"/>
    <w:rsid w:val="00435897"/>
  </w:style>
  <w:style w:type="paragraph" w:styleId="a9">
    <w:name w:val="List Paragraph"/>
    <w:basedOn w:val="a"/>
    <w:uiPriority w:val="34"/>
    <w:qFormat/>
    <w:rsid w:val="006F27B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436DA"/>
    <w:rPr>
      <w:color w:val="0000FF" w:themeColor="hyperlink"/>
      <w:u w:val="single"/>
    </w:rPr>
  </w:style>
  <w:style w:type="paragraph" w:styleId="ab">
    <w:name w:val="header"/>
    <w:basedOn w:val="a"/>
    <w:link w:val="11"/>
    <w:unhideWhenUsed/>
    <w:rsid w:val="00E354D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uiPriority w:val="99"/>
    <w:semiHidden/>
    <w:rsid w:val="00E354D6"/>
  </w:style>
  <w:style w:type="character" w:customStyle="1" w:styleId="11">
    <w:name w:val="Верхний колонтитул Знак1"/>
    <w:link w:val="ab"/>
    <w:rsid w:val="00E354D6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E354D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54D6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E3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тиль"/>
    <w:rsid w:val="00E354D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uiPriority w:val="99"/>
    <w:rsid w:val="00E35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E354D6"/>
  </w:style>
  <w:style w:type="paragraph" w:styleId="21">
    <w:name w:val="Body Text Indent 2"/>
    <w:basedOn w:val="a"/>
    <w:link w:val="22"/>
    <w:rsid w:val="00E22ED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E22ED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22E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Plain Text"/>
    <w:basedOn w:val="a"/>
    <w:link w:val="af0"/>
    <w:rsid w:val="00E22E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E22E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akamir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C84E-9AB0-4774-B77E-F7ADF053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2020-04-30T09:51:00Z</dcterms:created>
  <dcterms:modified xsi:type="dcterms:W3CDTF">2020-04-30T10:07:00Z</dcterms:modified>
</cp:coreProperties>
</file>